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40" w:tblpY="-984"/>
        <w:tblW w:w="8222" w:type="dxa"/>
        <w:tblLayout w:type="fixed"/>
        <w:tblLook w:val="04A0" w:firstRow="1" w:lastRow="0" w:firstColumn="1" w:lastColumn="0" w:noHBand="0" w:noVBand="1"/>
      </w:tblPr>
      <w:tblGrid>
        <w:gridCol w:w="4946"/>
        <w:gridCol w:w="3276"/>
      </w:tblGrid>
      <w:tr w:rsidR="009F0922" w14:paraId="6F956724" w14:textId="77777777">
        <w:trPr>
          <w:cantSplit/>
          <w:trHeight w:hRule="exact" w:val="1189"/>
        </w:trPr>
        <w:tc>
          <w:tcPr>
            <w:tcW w:w="4946" w:type="dxa"/>
            <w:vAlign w:val="center"/>
          </w:tcPr>
          <w:p w14:paraId="1DDAD786" w14:textId="77777777" w:rsidR="009F0922" w:rsidRDefault="009F0922">
            <w:pPr>
              <w:pStyle w:val="a5"/>
              <w:rPr>
                <w:rFonts w:ascii="Calibri" w:hAnsi="Calibri" w:cs="Calibri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14:paraId="6F8AF955" w14:textId="77777777" w:rsidR="009F0922" w:rsidRDefault="009F0922">
            <w:pPr>
              <w:pStyle w:val="a5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418C20EC" w14:textId="77777777" w:rsidR="009F0922" w:rsidRDefault="009F0922">
            <w:pPr>
              <w:pStyle w:val="a5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276" w:type="dxa"/>
          </w:tcPr>
          <w:p w14:paraId="37D7DF11" w14:textId="77777777" w:rsidR="009F0922" w:rsidRDefault="009F0922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9F0922" w14:paraId="39D4E540" w14:textId="77777777">
        <w:trPr>
          <w:trHeight w:val="722"/>
        </w:trPr>
        <w:tc>
          <w:tcPr>
            <w:tcW w:w="4946" w:type="dxa"/>
          </w:tcPr>
          <w:p w14:paraId="51A2B35B" w14:textId="77777777" w:rsidR="009F0922" w:rsidRDefault="009F0922">
            <w:pPr>
              <w:keepNext/>
              <w:outlineLvl w:val="0"/>
              <w:rPr>
                <w:rFonts w:ascii="Arial" w:hAnsi="Arial" w:cs="Arial"/>
                <w:b/>
                <w:color w:val="2F5496"/>
                <w:sz w:val="20"/>
              </w:rPr>
            </w:pPr>
          </w:p>
        </w:tc>
        <w:tc>
          <w:tcPr>
            <w:tcW w:w="3276" w:type="dxa"/>
          </w:tcPr>
          <w:p w14:paraId="69C79DD2" w14:textId="77777777" w:rsidR="009F0922" w:rsidRDefault="009F0922">
            <w:pPr>
              <w:tabs>
                <w:tab w:val="left" w:pos="588"/>
              </w:tabs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FE737B" w14:textId="77777777" w:rsidR="009F0922" w:rsidRDefault="0082046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Αθήνα,  27  Μαρτίου 2025</w:t>
            </w:r>
          </w:p>
          <w:p w14:paraId="21A108A2" w14:textId="77777777" w:rsidR="009F0922" w:rsidRDefault="009F0922">
            <w:pPr>
              <w:shd w:val="clear" w:color="auto" w:fill="FFFFFF"/>
              <w:spacing w:line="60" w:lineRule="atLeast"/>
              <w:contextualSpacing/>
              <w:textAlignment w:val="baseline"/>
              <w:rPr>
                <w:rFonts w:ascii="Arial" w:hAnsi="Arial" w:cs="Arial"/>
                <w:b/>
                <w:snapToGrid w:val="0"/>
                <w:sz w:val="26"/>
                <w:szCs w:val="26"/>
              </w:rPr>
            </w:pPr>
          </w:p>
        </w:tc>
      </w:tr>
    </w:tbl>
    <w:p w14:paraId="376B9D25" w14:textId="77777777" w:rsidR="009F0922" w:rsidRDefault="009F0922">
      <w:pPr>
        <w:jc w:val="center"/>
        <w:rPr>
          <w:rFonts w:ascii="Arial" w:hAnsi="Arial" w:cs="Arial"/>
          <w:b/>
          <w:u w:val="single"/>
        </w:rPr>
      </w:pPr>
    </w:p>
    <w:p w14:paraId="36786690" w14:textId="77777777" w:rsidR="009F0922" w:rsidRDefault="0082046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ΑΝΑΚΟΙΝΩΣΗ</w:t>
      </w:r>
    </w:p>
    <w:p w14:paraId="44037F26" w14:textId="77777777" w:rsidR="009F0922" w:rsidRDefault="009F0922">
      <w:pPr>
        <w:spacing w:after="0" w:line="276" w:lineRule="auto"/>
        <w:jc w:val="center"/>
        <w:rPr>
          <w:rFonts w:ascii="Arial" w:hAnsi="Arial" w:cs="Arial"/>
          <w:b/>
        </w:rPr>
      </w:pPr>
    </w:p>
    <w:p w14:paraId="5531B0AA" w14:textId="77777777" w:rsidR="009F0922" w:rsidRDefault="0082046B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ΑΝΑΡΤΗΣΗ  ΠΙΝΑΚΑ ΤΡΙΩΝ (3) ΕΠΙΚΡΑΤΕΣΤΕΡΩΝ ΥΠΟΨΗΦΙΩΝ </w:t>
      </w:r>
    </w:p>
    <w:p w14:paraId="6E535E1E" w14:textId="77777777" w:rsidR="009F0922" w:rsidRDefault="0082046B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ΓΙΑ ΤΗΝ ΚΑΛΥΨΗ ΤΗΣ ΘΕΣΕΩΣ ΤΟΥ </w:t>
      </w:r>
    </w:p>
    <w:p w14:paraId="0F4EA87A" w14:textId="77777777" w:rsidR="009F0922" w:rsidRDefault="0082046B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ΠΡΟΕΔΡΟΥ ΤΟΥ ΔΙΟΙΚΗΤΙΚΟΥ  ΣΥΜΒΟΥΛΙΟΥ </w:t>
      </w:r>
    </w:p>
    <w:p w14:paraId="57A2024C" w14:textId="77777777" w:rsidR="009F0922" w:rsidRDefault="0082046B">
      <w:pPr>
        <w:spacing w:after="0" w:line="276" w:lineRule="auto"/>
        <w:jc w:val="center"/>
        <w:rPr>
          <w:rFonts w:ascii="Arial" w:hAnsi="Arial" w:cs="Arial"/>
          <w:b/>
          <w:shd w:val="clear" w:color="auto" w:fill="E2EFD9" w:themeFill="accent6" w:themeFillTint="33"/>
        </w:rPr>
      </w:pPr>
      <w:r>
        <w:rPr>
          <w:rFonts w:ascii="Arial" w:hAnsi="Arial" w:cs="Arial"/>
          <w:b/>
        </w:rPr>
        <w:t>ΣΤΗΝ «ΕΛΛΗΝΙΚΗ ΡΑΔΙΟΦΩΝΙΑ ΤΗΛΕΟΡΑΣΗ » (Ε.Ρ.Τ.  Α. Ε.</w:t>
      </w:r>
      <w:r>
        <w:rPr>
          <w:rFonts w:ascii="Arial" w:hAnsi="Arial" w:cs="Arial"/>
          <w:b/>
          <w:shd w:val="clear" w:color="auto" w:fill="E2EFD9" w:themeFill="accent6" w:themeFillTint="33"/>
        </w:rPr>
        <w:t>)</w:t>
      </w:r>
    </w:p>
    <w:p w14:paraId="7D3EFD5D" w14:textId="77777777" w:rsidR="009F0922" w:rsidRDefault="0082046B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ΤΗΣ ΠΡΟΣΚΛΗΣΗΣ ΕΚΔΗΛΩΣΗΣ ΕΝΔΙΑΦΕΡΟΝΤΟΣ 18ΠΔΑ/2024 </w:t>
      </w:r>
    </w:p>
    <w:p w14:paraId="748ADE3B" w14:textId="77777777" w:rsidR="009F0922" w:rsidRDefault="009F0922">
      <w:pPr>
        <w:spacing w:after="0" w:line="276" w:lineRule="auto"/>
        <w:jc w:val="center"/>
        <w:rPr>
          <w:rFonts w:ascii="Arial" w:hAnsi="Arial" w:cs="Arial"/>
          <w:b/>
        </w:rPr>
      </w:pPr>
    </w:p>
    <w:p w14:paraId="0E7C6A9C" w14:textId="77777777" w:rsidR="009F0922" w:rsidRDefault="009F0922">
      <w:pPr>
        <w:rPr>
          <w:rFonts w:ascii="Arial" w:hAnsi="Arial" w:cs="Arial"/>
          <w:color w:val="323E4F" w:themeColor="text2" w:themeShade="BF"/>
        </w:rPr>
      </w:pPr>
    </w:p>
    <w:p w14:paraId="561288CF" w14:textId="77777777" w:rsidR="009F0922" w:rsidRDefault="0082046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Α.Σ.Ε.Π. γνωστοποιεί ότι, στο πλαίσιο της </w:t>
      </w:r>
      <w:r>
        <w:rPr>
          <w:rFonts w:ascii="Arial" w:hAnsi="Arial" w:cs="Arial"/>
          <w:b/>
        </w:rPr>
        <w:t xml:space="preserve">18ΠΔΑ/2024 </w:t>
      </w:r>
      <w:r>
        <w:rPr>
          <w:rFonts w:ascii="Arial" w:hAnsi="Arial" w:cs="Arial"/>
        </w:rPr>
        <w:t>Πρόσκλησης Εκδήλωσης Ενδιαφέροντος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(ΑΔΑ: 6ΚΡ346ΜΓΨ7-Ω1Ω), </w:t>
      </w:r>
      <w:r>
        <w:rPr>
          <w:rFonts w:ascii="Arial" w:eastAsia="Times New Roman" w:hAnsi="Arial" w:cs="Arial"/>
          <w:lang w:eastAsia="el-GR"/>
        </w:rPr>
        <w:t xml:space="preserve">η αρμόδια Επιτροπή Επιλογής Στελεχών  Διοικήσεων Φορέων του Δημοσίου ολοκλήρωσε τις </w:t>
      </w:r>
      <w:r>
        <w:rPr>
          <w:rFonts w:ascii="Arial" w:eastAsia="Times New Roman" w:hAnsi="Arial" w:cs="Arial"/>
          <w:lang w:eastAsia="el-GR"/>
        </w:rPr>
        <w:t>συνεντεύξεις και κατήρτισε τον πίνακα των τριών (3) επικρατέστερων υποψηφίων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για τον κωδικό θέσης (201),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για την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κάλυψη της θέσεως του </w:t>
      </w:r>
      <w:r>
        <w:rPr>
          <w:rFonts w:ascii="Arial" w:hAnsi="Arial" w:cs="Arial"/>
          <w:b/>
        </w:rPr>
        <w:t xml:space="preserve">Προέδρου του Διοικητικού Συμβουλίου της </w:t>
      </w:r>
      <w:r>
        <w:rPr>
          <w:rFonts w:ascii="Arial" w:hAnsi="Arial" w:cs="Arial"/>
        </w:rPr>
        <w:t>«ΕΛΛΗΝΙΚΗΣ ΡΑΔΙΟΦΩΝΙΑΣΤΗΛΕΟΡΑΣΗΣ Ε.Ρ.Τ. Α.Ε.», εποπτευόμενου φορέα από την Προεδρ</w:t>
      </w:r>
      <w:r>
        <w:rPr>
          <w:rFonts w:ascii="Arial" w:hAnsi="Arial" w:cs="Arial"/>
        </w:rPr>
        <w:t>ία της Κυβέρνησης, νομικό πρόσωπο της Ομάδας Α΄, κατά τα οριζόμενα στο Ν.5062/2023 (ΦΕΚ 183/Α/03.11.2023) «Νέο σύστημα επιλογής διοικήσεων φορέων του δημοσίου τομέα, ενίσχυση της αποτελεσματικότητας και λοιπές διατάξεις».</w:t>
      </w:r>
    </w:p>
    <w:p w14:paraId="20175880" w14:textId="77777777" w:rsidR="009F0922" w:rsidRDefault="009F0922">
      <w:pPr>
        <w:spacing w:after="0" w:line="276" w:lineRule="auto"/>
        <w:jc w:val="both"/>
        <w:rPr>
          <w:rFonts w:ascii="Arial" w:hAnsi="Arial" w:cs="Arial"/>
          <w:b/>
        </w:rPr>
      </w:pPr>
    </w:p>
    <w:p w14:paraId="3AAADE2C" w14:textId="77777777" w:rsidR="009F0922" w:rsidRDefault="0082046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 εν λόγω πίνακας αποστέλλεται στ</w:t>
      </w:r>
      <w:r>
        <w:rPr>
          <w:rFonts w:ascii="Arial" w:hAnsi="Arial" w:cs="Arial"/>
        </w:rPr>
        <w:t xml:space="preserve">ον </w:t>
      </w:r>
      <w:r>
        <w:rPr>
          <w:rFonts w:ascii="Arial" w:hAnsi="Arial" w:cs="Arial"/>
          <w:b/>
        </w:rPr>
        <w:t>Υφυπουργό στον Πρωθυπουργό  και Κυβερνητικό Εκπρόσωπο</w:t>
      </w:r>
      <w:r>
        <w:rPr>
          <w:rFonts w:ascii="Arial" w:hAnsi="Arial" w:cs="Arial"/>
        </w:rPr>
        <w:t xml:space="preserve"> και αναρτάται στην ιστοσελίδα του Α.Σ.Ε.Π. και της Γεν. </w:t>
      </w:r>
      <w:proofErr w:type="spellStart"/>
      <w:r>
        <w:rPr>
          <w:rFonts w:ascii="Arial" w:hAnsi="Arial" w:cs="Arial"/>
        </w:rPr>
        <w:t>Γραμ</w:t>
      </w:r>
      <w:proofErr w:type="spellEnd"/>
      <w:r>
        <w:rPr>
          <w:rFonts w:ascii="Arial" w:hAnsi="Arial" w:cs="Arial"/>
        </w:rPr>
        <w:t>. Επικοινωνίας &amp; Ενημέρωσης.</w:t>
      </w:r>
    </w:p>
    <w:sectPr w:rsidR="009F0922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5FC37" w14:textId="77777777" w:rsidR="009F0922" w:rsidRDefault="0082046B">
      <w:pPr>
        <w:spacing w:line="240" w:lineRule="auto"/>
      </w:pPr>
      <w:r>
        <w:separator/>
      </w:r>
    </w:p>
  </w:endnote>
  <w:endnote w:type="continuationSeparator" w:id="0">
    <w:p w14:paraId="55A6089B" w14:textId="77777777" w:rsidR="009F0922" w:rsidRDefault="00820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A1640" w14:textId="77777777" w:rsidR="009F0922" w:rsidRDefault="0082046B">
      <w:pPr>
        <w:spacing w:after="0"/>
      </w:pPr>
      <w:r>
        <w:separator/>
      </w:r>
    </w:p>
  </w:footnote>
  <w:footnote w:type="continuationSeparator" w:id="0">
    <w:p w14:paraId="0F8E58D7" w14:textId="77777777" w:rsidR="009F0922" w:rsidRDefault="008204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9EE5F" w14:textId="77777777" w:rsidR="009F0922" w:rsidRDefault="0082046B">
    <w:pPr>
      <w:pStyle w:val="a5"/>
    </w:pPr>
    <w:r>
      <w:rPr>
        <w:rFonts w:ascii="Calibri" w:hAnsi="Calibri" w:cs="Calibri"/>
        <w:noProof/>
        <w:sz w:val="24"/>
        <w:szCs w:val="24"/>
      </w:rPr>
      <w:drawing>
        <wp:inline distT="0" distB="0" distL="0" distR="0" wp14:anchorId="3E10D22F" wp14:editId="265C344F">
          <wp:extent cx="3019425" cy="584835"/>
          <wp:effectExtent l="0" t="0" r="0" b="5715"/>
          <wp:docPr id="2" name="Εικόνα 2" descr="ASEP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ASEP logo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7994" cy="60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FBB"/>
    <w:rsid w:val="000039E7"/>
    <w:rsid w:val="000271D5"/>
    <w:rsid w:val="00046504"/>
    <w:rsid w:val="000770ED"/>
    <w:rsid w:val="000A0B46"/>
    <w:rsid w:val="000C0502"/>
    <w:rsid w:val="00135870"/>
    <w:rsid w:val="00156D5E"/>
    <w:rsid w:val="00192911"/>
    <w:rsid w:val="001B060C"/>
    <w:rsid w:val="001C1430"/>
    <w:rsid w:val="001D4BDA"/>
    <w:rsid w:val="00204B79"/>
    <w:rsid w:val="00214669"/>
    <w:rsid w:val="00237FA7"/>
    <w:rsid w:val="00245390"/>
    <w:rsid w:val="0025205F"/>
    <w:rsid w:val="002A196B"/>
    <w:rsid w:val="002B0C16"/>
    <w:rsid w:val="002D64DB"/>
    <w:rsid w:val="00320B27"/>
    <w:rsid w:val="00345FBB"/>
    <w:rsid w:val="00373CAF"/>
    <w:rsid w:val="00385547"/>
    <w:rsid w:val="003D335D"/>
    <w:rsid w:val="003D4477"/>
    <w:rsid w:val="00406014"/>
    <w:rsid w:val="00480062"/>
    <w:rsid w:val="004B0FFF"/>
    <w:rsid w:val="004F041B"/>
    <w:rsid w:val="004F33D1"/>
    <w:rsid w:val="0051042D"/>
    <w:rsid w:val="00567B1E"/>
    <w:rsid w:val="005745B3"/>
    <w:rsid w:val="005B318A"/>
    <w:rsid w:val="005C4308"/>
    <w:rsid w:val="00604273"/>
    <w:rsid w:val="00605011"/>
    <w:rsid w:val="00640CCE"/>
    <w:rsid w:val="00656624"/>
    <w:rsid w:val="006A53CD"/>
    <w:rsid w:val="006C2B11"/>
    <w:rsid w:val="00742B98"/>
    <w:rsid w:val="00767564"/>
    <w:rsid w:val="007879F8"/>
    <w:rsid w:val="007A4B86"/>
    <w:rsid w:val="007C762D"/>
    <w:rsid w:val="0082046B"/>
    <w:rsid w:val="008710B6"/>
    <w:rsid w:val="009150F5"/>
    <w:rsid w:val="00982FC3"/>
    <w:rsid w:val="009C21A4"/>
    <w:rsid w:val="009F0922"/>
    <w:rsid w:val="00A63A47"/>
    <w:rsid w:val="00A86AE4"/>
    <w:rsid w:val="00AB2FAC"/>
    <w:rsid w:val="00AE4149"/>
    <w:rsid w:val="00B2102C"/>
    <w:rsid w:val="00B52880"/>
    <w:rsid w:val="00B53DE6"/>
    <w:rsid w:val="00B83CF2"/>
    <w:rsid w:val="00C91C23"/>
    <w:rsid w:val="00D30B21"/>
    <w:rsid w:val="00D4597C"/>
    <w:rsid w:val="00D637DD"/>
    <w:rsid w:val="00D95389"/>
    <w:rsid w:val="00DD7AB9"/>
    <w:rsid w:val="00E879D5"/>
    <w:rsid w:val="00EE6EC6"/>
    <w:rsid w:val="00FA58F8"/>
    <w:rsid w:val="00FA6735"/>
    <w:rsid w:val="00FC3ADC"/>
    <w:rsid w:val="00FD2DCD"/>
    <w:rsid w:val="00FF3AF0"/>
    <w:rsid w:val="45C7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ECBB"/>
  <w15:docId w15:val="{F57317A9-D462-4319-A590-0F28591E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"/>
    <w:link w:val="Char1"/>
    <w:uiPriority w:val="99"/>
    <w:qFormat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">
    <w:name w:val="Κείμενο πλαισίου Char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Char1">
    <w:name w:val="Κεφαλίδα Char"/>
    <w:basedOn w:val="a0"/>
    <w:link w:val="a5"/>
    <w:uiPriority w:val="99"/>
    <w:qFormat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">
    <w:name w:val="Ανεπίλυτη αναφορά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Υποσέλιδο Char"/>
    <w:basedOn w:val="a0"/>
    <w:link w:val="a4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Papandreou Aikaterini</dc:creator>
  <cp:lastModifiedBy>user</cp:lastModifiedBy>
  <cp:revision>2</cp:revision>
  <cp:lastPrinted>2025-03-27T11:37:00Z</cp:lastPrinted>
  <dcterms:created xsi:type="dcterms:W3CDTF">2025-03-27T15:01:00Z</dcterms:created>
  <dcterms:modified xsi:type="dcterms:W3CDTF">2025-03-27T15:01:00Z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EC8F3922FA744A599C1ED765B347E825_12</vt:lpwstr>
  </property>
</Properties>
</file>